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drawing>
          <wp:inline distT="0" distB="0" distL="0" distR="0">
            <wp:extent cx="6120130" cy="131000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120130" cy="1310005"/>
                    </a:xfrm>
                    <a:prstGeom prst="rect">
                      <a:avLst/>
                    </a:prstGeom>
                  </pic:spPr>
                </pic:pic>
              </a:graphicData>
            </a:graphic>
          </wp:inline>
        </w:drawing>
      </w:r>
    </w:p>
    <w:p>
      <w:pPr>
        <w:pStyle w:val="BodyText"/>
        <w:bidi w:val="0"/>
        <w:spacing w:lineRule="auto" w:line="276" w:before="0" w:after="140"/>
        <w:jc w:val="left"/>
        <w:rPr/>
      </w:pPr>
      <w:r>
        <w:rPr/>
      </w:r>
    </w:p>
    <w:p>
      <w:pPr>
        <w:pStyle w:val="BodyText"/>
        <w:bidi w:val="0"/>
        <w:spacing w:lineRule="auto" w:line="276" w:before="0" w:after="140"/>
        <w:jc w:val="left"/>
        <w:rPr/>
      </w:pPr>
      <w:r>
        <w:rPr/>
        <w:t>Se syndiquer, c’est s’unir avec d’autres travailleurs pour défendre ses droits, améliorer ses conditions de travail et peser collectivement face aux employeurs et aux pouvoirs publics. Cela permet aussi de ne pas rester isolé face aux injustices et de participer à un mouvement plus large pour la justice sociale. La CGT agit sur deux axes : 1° une sur le long terme pour transformer la société afin qu’elle s’organise en partant des besoins des personnes et non du profit. 2° agir ici et maintenant pour améliorer la condition des travailleurs.</w:t>
      </w:r>
    </w:p>
    <w:p>
      <w:pPr>
        <w:pStyle w:val="Heading3"/>
        <w:bidi w:val="0"/>
        <w:jc w:val="left"/>
        <w:rPr/>
      </w:pPr>
      <w:r>
        <w:rPr>
          <w:rStyle w:val="Strong"/>
          <w:b/>
          <w:bCs/>
        </w:rPr>
        <w:t>Pourquoi la CGT ?</w:t>
      </w:r>
    </w:p>
    <w:p>
      <w:pPr>
        <w:pStyle w:val="BodyText"/>
        <w:bidi w:val="0"/>
        <w:jc w:val="left"/>
        <w:rPr/>
      </w:pPr>
      <w:r>
        <w:rPr/>
        <w:t>La Confédération Générale du Travail (CGT) est un syndicat de lutte et de transformation sociale, qui agit pour les intérêts des travailleurs depuis plus d’un siècle. Elle se distingue par son engagement fort en faveur des droits sociaux, de la démocratie au travail et d’une société plus juste.</w:t>
      </w:r>
    </w:p>
    <w:p>
      <w:pPr>
        <w:pStyle w:val="Heading3"/>
        <w:bidi w:val="0"/>
        <w:jc w:val="left"/>
        <w:rPr/>
      </w:pPr>
      <w:r>
        <w:rPr>
          <w:rStyle w:val="Strong"/>
          <w:b/>
          <w:bCs/>
        </w:rPr>
        <w:t>Les valeurs, principes et convictions de la CGT :</w:t>
      </w:r>
    </w:p>
    <w:p>
      <w:pPr>
        <w:pStyle w:val="BodyText"/>
        <w:numPr>
          <w:ilvl w:val="0"/>
          <w:numId w:val="1"/>
        </w:numPr>
        <w:tabs>
          <w:tab w:val="left" w:pos="709" w:leader="none"/>
        </w:tabs>
        <w:bidi w:val="0"/>
        <w:ind w:hanging="283" w:left="709"/>
        <w:jc w:val="left"/>
        <w:rPr/>
      </w:pPr>
      <w:r>
        <w:rPr>
          <w:rStyle w:val="Strong"/>
        </w:rPr>
        <w:t>Solidarité et action collective</w:t>
      </w:r>
    </w:p>
    <w:p>
      <w:pPr>
        <w:pStyle w:val="BodyText"/>
        <w:numPr>
          <w:ilvl w:val="1"/>
          <w:numId w:val="1"/>
        </w:numPr>
        <w:tabs>
          <w:tab w:val="clear" w:pos="709"/>
          <w:tab w:val="left" w:pos="1418" w:leader="none"/>
        </w:tabs>
        <w:bidi w:val="0"/>
        <w:spacing w:before="0" w:after="0"/>
        <w:ind w:hanging="283" w:left="1418"/>
        <w:jc w:val="left"/>
        <w:rPr/>
      </w:pPr>
      <w:r>
        <w:rPr/>
        <w:t>La CGT croit en la force du collectif pour défendre et conquérir de nouveaux droits.</w:t>
      </w:r>
    </w:p>
    <w:p>
      <w:pPr>
        <w:pStyle w:val="BodyText"/>
        <w:numPr>
          <w:ilvl w:val="1"/>
          <w:numId w:val="1"/>
        </w:numPr>
        <w:tabs>
          <w:tab w:val="clear" w:pos="709"/>
          <w:tab w:val="left" w:pos="1418" w:leader="none"/>
        </w:tabs>
        <w:bidi w:val="0"/>
        <w:spacing w:before="0" w:after="0"/>
        <w:ind w:hanging="283" w:left="1418"/>
        <w:jc w:val="left"/>
        <w:rPr/>
      </w:pPr>
      <w:r>
        <w:rPr/>
        <w:t>Elle soutient les travailleurs dans toutes les luttes, quelle que soit leur branche professionnelle.</w:t>
      </w:r>
    </w:p>
    <w:p>
      <w:pPr>
        <w:pStyle w:val="BodyText"/>
        <w:tabs>
          <w:tab w:val="clear" w:pos="709"/>
          <w:tab w:val="left" w:pos="1418" w:leader="none"/>
        </w:tabs>
        <w:bidi w:val="0"/>
        <w:spacing w:before="0" w:after="0"/>
        <w:ind w:hanging="283" w:left="1418"/>
        <w:jc w:val="left"/>
        <w:rPr/>
      </w:pPr>
      <w:r>
        <w:rPr/>
      </w:r>
    </w:p>
    <w:p>
      <w:pPr>
        <w:pStyle w:val="BodyText"/>
        <w:numPr>
          <w:ilvl w:val="0"/>
          <w:numId w:val="1"/>
        </w:numPr>
        <w:tabs>
          <w:tab w:val="left" w:pos="709" w:leader="none"/>
        </w:tabs>
        <w:bidi w:val="0"/>
        <w:ind w:hanging="283" w:left="709"/>
        <w:jc w:val="left"/>
        <w:rPr/>
      </w:pPr>
      <w:r>
        <w:rPr>
          <w:rStyle w:val="Strong"/>
        </w:rPr>
        <w:t>Démocratie et indépendance</w:t>
      </w:r>
    </w:p>
    <w:p>
      <w:pPr>
        <w:pStyle w:val="BodyText"/>
        <w:numPr>
          <w:ilvl w:val="1"/>
          <w:numId w:val="1"/>
        </w:numPr>
        <w:tabs>
          <w:tab w:val="clear" w:pos="709"/>
          <w:tab w:val="left" w:pos="1418" w:leader="none"/>
        </w:tabs>
        <w:bidi w:val="0"/>
        <w:spacing w:before="0" w:after="0"/>
        <w:ind w:hanging="283" w:left="1418"/>
        <w:jc w:val="left"/>
        <w:rPr/>
      </w:pPr>
      <w:r>
        <w:rPr/>
        <w:t>La CGT est dirigée par ses adhérents, qui participent aux décisions du syndicat.</w:t>
      </w:r>
    </w:p>
    <w:p>
      <w:pPr>
        <w:pStyle w:val="BodyText"/>
        <w:numPr>
          <w:ilvl w:val="1"/>
          <w:numId w:val="1"/>
        </w:numPr>
        <w:tabs>
          <w:tab w:val="clear" w:pos="709"/>
          <w:tab w:val="left" w:pos="1418" w:leader="none"/>
        </w:tabs>
        <w:bidi w:val="0"/>
        <w:spacing w:before="0" w:after="0"/>
        <w:ind w:hanging="283" w:left="1418"/>
        <w:jc w:val="left"/>
        <w:rPr/>
      </w:pPr>
      <w:r>
        <w:rPr/>
        <w:t>Elle est indépendante des partis politiques et des employeurs, garantissant ainsi une action basée uniquement sur les intérêts des travailleurs.</w:t>
      </w:r>
    </w:p>
    <w:p>
      <w:pPr>
        <w:pStyle w:val="BodyText"/>
        <w:tabs>
          <w:tab w:val="clear" w:pos="709"/>
          <w:tab w:val="left" w:pos="1418" w:leader="none"/>
        </w:tabs>
        <w:bidi w:val="0"/>
        <w:spacing w:before="0" w:after="0"/>
        <w:ind w:hanging="283" w:left="1418"/>
        <w:jc w:val="left"/>
        <w:rPr/>
      </w:pPr>
      <w:r>
        <w:rPr/>
      </w:r>
    </w:p>
    <w:p>
      <w:pPr>
        <w:pStyle w:val="BodyText"/>
        <w:numPr>
          <w:ilvl w:val="0"/>
          <w:numId w:val="1"/>
        </w:numPr>
        <w:tabs>
          <w:tab w:val="left" w:pos="709" w:leader="none"/>
        </w:tabs>
        <w:bidi w:val="0"/>
        <w:ind w:hanging="283" w:left="709"/>
        <w:jc w:val="left"/>
        <w:rPr/>
      </w:pPr>
      <w:r>
        <w:rPr>
          <w:rStyle w:val="Strong"/>
        </w:rPr>
        <w:t>Justice sociale et égalité</w:t>
      </w:r>
    </w:p>
    <w:p>
      <w:pPr>
        <w:pStyle w:val="BodyText"/>
        <w:numPr>
          <w:ilvl w:val="1"/>
          <w:numId w:val="1"/>
        </w:numPr>
        <w:tabs>
          <w:tab w:val="clear" w:pos="709"/>
          <w:tab w:val="left" w:pos="1418" w:leader="none"/>
        </w:tabs>
        <w:bidi w:val="0"/>
        <w:spacing w:before="0" w:after="0"/>
        <w:ind w:hanging="283" w:left="1418"/>
        <w:jc w:val="left"/>
        <w:rPr/>
      </w:pPr>
      <w:r>
        <w:rPr/>
        <w:t>Lutte contre toutes les formes de discrimination (sexe, origine, âge, statut professionnel, etc.).</w:t>
      </w:r>
    </w:p>
    <w:p>
      <w:pPr>
        <w:pStyle w:val="BodyText"/>
        <w:numPr>
          <w:ilvl w:val="1"/>
          <w:numId w:val="1"/>
        </w:numPr>
        <w:tabs>
          <w:tab w:val="clear" w:pos="709"/>
          <w:tab w:val="left" w:pos="1418" w:leader="none"/>
        </w:tabs>
        <w:bidi w:val="0"/>
        <w:spacing w:before="0" w:after="0"/>
        <w:ind w:hanging="283" w:left="1418"/>
        <w:jc w:val="left"/>
        <w:rPr/>
      </w:pPr>
      <w:r>
        <w:rPr/>
        <w:t>Revendique l’égalité salariale et la dignité pour tous les travailleurs.</w:t>
      </w:r>
    </w:p>
    <w:p>
      <w:pPr>
        <w:pStyle w:val="BodyText"/>
        <w:tabs>
          <w:tab w:val="clear" w:pos="709"/>
          <w:tab w:val="left" w:pos="1418" w:leader="none"/>
        </w:tabs>
        <w:bidi w:val="0"/>
        <w:spacing w:before="0" w:after="0"/>
        <w:ind w:hanging="283" w:left="1418"/>
        <w:jc w:val="left"/>
        <w:rPr/>
      </w:pPr>
      <w:r>
        <w:rPr/>
      </w:r>
    </w:p>
    <w:p>
      <w:pPr>
        <w:pStyle w:val="BodyText"/>
        <w:numPr>
          <w:ilvl w:val="0"/>
          <w:numId w:val="1"/>
        </w:numPr>
        <w:tabs>
          <w:tab w:val="left" w:pos="709" w:leader="none"/>
        </w:tabs>
        <w:bidi w:val="0"/>
        <w:ind w:hanging="283" w:left="709"/>
        <w:jc w:val="left"/>
        <w:rPr/>
      </w:pPr>
      <w:r>
        <w:rPr>
          <w:rStyle w:val="Strong"/>
        </w:rPr>
        <w:t>Progrès social et conquêtes collectives</w:t>
      </w:r>
    </w:p>
    <w:p>
      <w:pPr>
        <w:pStyle w:val="BodyText"/>
        <w:numPr>
          <w:ilvl w:val="1"/>
          <w:numId w:val="1"/>
        </w:numPr>
        <w:tabs>
          <w:tab w:val="clear" w:pos="709"/>
          <w:tab w:val="left" w:pos="1418" w:leader="none"/>
        </w:tabs>
        <w:bidi w:val="0"/>
        <w:spacing w:before="0" w:after="0"/>
        <w:ind w:hanging="283" w:left="1418"/>
        <w:jc w:val="left"/>
        <w:rPr/>
      </w:pPr>
      <w:r>
        <w:rPr/>
        <w:t>Défense des services publics, des retraites, de la sécurité sociale, et du droit du travail.</w:t>
      </w:r>
    </w:p>
    <w:p>
      <w:pPr>
        <w:pStyle w:val="BodyText"/>
        <w:numPr>
          <w:ilvl w:val="1"/>
          <w:numId w:val="1"/>
        </w:numPr>
        <w:tabs>
          <w:tab w:val="clear" w:pos="709"/>
          <w:tab w:val="left" w:pos="1418" w:leader="none"/>
        </w:tabs>
        <w:bidi w:val="0"/>
        <w:spacing w:before="0" w:after="0"/>
        <w:ind w:hanging="283" w:left="1418"/>
        <w:jc w:val="left"/>
        <w:rPr/>
      </w:pPr>
      <w:r>
        <w:rPr/>
        <w:t>Revendique une réduction du temps de travail et de meilleures conditions de vie.</w:t>
      </w:r>
    </w:p>
    <w:p>
      <w:pPr>
        <w:pStyle w:val="BodyText"/>
        <w:tabs>
          <w:tab w:val="clear" w:pos="709"/>
          <w:tab w:val="left" w:pos="1418" w:leader="none"/>
        </w:tabs>
        <w:bidi w:val="0"/>
        <w:spacing w:before="0" w:after="0"/>
        <w:ind w:hanging="283" w:left="1418"/>
        <w:jc w:val="left"/>
        <w:rPr/>
      </w:pPr>
      <w:r>
        <w:rPr/>
      </w:r>
    </w:p>
    <w:p>
      <w:pPr>
        <w:pStyle w:val="BodyText"/>
        <w:numPr>
          <w:ilvl w:val="0"/>
          <w:numId w:val="1"/>
        </w:numPr>
        <w:tabs>
          <w:tab w:val="left" w:pos="709" w:leader="none"/>
        </w:tabs>
        <w:bidi w:val="0"/>
        <w:ind w:hanging="283" w:left="709"/>
        <w:jc w:val="left"/>
        <w:rPr/>
      </w:pPr>
      <w:r>
        <w:rPr>
          <w:rStyle w:val="Strong"/>
        </w:rPr>
        <w:t>Internationalisme et solidarité entre travailleurs</w:t>
      </w:r>
    </w:p>
    <w:p>
      <w:pPr>
        <w:pStyle w:val="BodyText"/>
        <w:numPr>
          <w:ilvl w:val="1"/>
          <w:numId w:val="1"/>
        </w:numPr>
        <w:tabs>
          <w:tab w:val="clear" w:pos="709"/>
          <w:tab w:val="left" w:pos="1418" w:leader="none"/>
        </w:tabs>
        <w:bidi w:val="0"/>
        <w:ind w:hanging="283" w:left="1418"/>
        <w:jc w:val="left"/>
        <w:rPr/>
      </w:pPr>
      <w:r>
        <w:rPr/>
        <w:t>La CGT milite pour la coopération entre travailleurs au-delà des frontières et lutte contre l’exploitation mondiale.</w:t>
      </w:r>
    </w:p>
    <w:p>
      <w:pPr>
        <w:pStyle w:val="BodyText"/>
        <w:bidi w:val="0"/>
        <w:spacing w:before="0" w:after="140"/>
        <w:jc w:val="left"/>
        <w:rPr/>
      </w:pPr>
      <w:r>
        <w:rPr/>
        <w:t>En résumé, se syndiquer à la CGT, c’est s’engager pour défendre ses droits, améliorer ses conditions de travail et participer à une transformation sociale pour une société plus juste et solidaire. ✊</w:t>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Heading3">
    <w:name w:val="Heading 3"/>
    <w:basedOn w:val="Titre"/>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LibreOffice/24.2.5.2$Windows_X86_64 LibreOffice_project/bffef4ea93e59bebbeaf7f431bb02b1a39ee8a59</Application>
  <AppVersion>15.0000</AppVersion>
  <Pages>1</Pages>
  <Words>347</Words>
  <Characters>1847</Characters>
  <CharactersWithSpaces>2161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2025-02-12T09:31:05Z</dcterms:created>
  <dc:creator/>
  <dc:description/>
  <dc:language>fr-FR</dc:language>
  <cp:lastModifiedBy>BOYANEE David</cp:lastModifiedBy>
  <dcterms:modified xsi:type="dcterms:W3CDTF">2025-02-24T10:00:43Z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